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School maintenance request form</w:t>
      </w:r>
    </w:p>
    <w:p>
      <w:pPr>
        <w:spacing w:after="140"/>
        <w:keepNext w:val="0"/>
      </w:pPr>
      <w:r>
        <w:rPr>
          <w:sz w:val="20"/>
        </w:rPr>
        <w:t xml:space="preserve">Complete sections 1–3 and send to the site team. Leave section 4 for the person doing the work.</w:t>
      </w:r>
    </w:p>
    <w:p>
      <w:pPr>
        <w:spacing w:after="100"/>
        <w:keepNext w:val="0"/>
      </w:pPr>
      <w:r>
        <w:rPr>
          <w:sz w:val="23"/>
          <w:b/>
        </w:rPr>
        <w:t xml:space="preserve">1. Reported by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Staff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Team / department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Contact email / extension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 reported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Where is the problem?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Building / area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Room / location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Item or fixture affected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When was it first noticed?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Repair needed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Describe the problem and the work requested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Access arrangements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time for the work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Site team use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Work completed / action taken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Further work needed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Completed by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Completion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